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B5" w:rsidRPr="0081610A" w:rsidRDefault="0081610A" w:rsidP="00FB06B5">
      <w:pPr>
        <w:rPr>
          <w:rFonts w:ascii="Trebuchet MS" w:hAnsi="Trebuchet MS"/>
          <w:color w:val="5C6670"/>
          <w:sz w:val="22"/>
          <w:szCs w:val="22"/>
          <w:lang w:val="es-MX"/>
        </w:rPr>
      </w:pPr>
      <w:r w:rsidRPr="0081610A">
        <w:rPr>
          <w:rFonts w:ascii="Trebuchet MS" w:hAnsi="Trebuchet MS"/>
          <w:b/>
          <w:color w:val="5C6670"/>
          <w:sz w:val="22"/>
          <w:szCs w:val="22"/>
          <w:lang w:val="es-MX"/>
        </w:rPr>
        <w:t>PARA PUBLICACI</w:t>
      </w:r>
      <w:r>
        <w:rPr>
          <w:rFonts w:ascii="Trebuchet MS" w:hAnsi="Trebuchet MS"/>
          <w:b/>
          <w:color w:val="5C6670"/>
          <w:sz w:val="22"/>
          <w:szCs w:val="22"/>
          <w:lang w:val="es-MX"/>
        </w:rPr>
        <w:t>ÓN INMEDIATA</w:t>
      </w:r>
      <w:r w:rsidR="00FB06B5" w:rsidRPr="0081610A">
        <w:rPr>
          <w:rFonts w:ascii="Trebuchet MS" w:hAnsi="Trebuchet MS"/>
          <w:b/>
          <w:color w:val="5C6670"/>
          <w:sz w:val="22"/>
          <w:szCs w:val="22"/>
          <w:lang w:val="es-MX"/>
        </w:rPr>
        <w:t>: (</w:t>
      </w:r>
      <w:proofErr w:type="spellStart"/>
      <w:r w:rsidR="00FB06B5" w:rsidRPr="0081610A">
        <w:rPr>
          <w:rFonts w:ascii="Trebuchet MS" w:hAnsi="Trebuchet MS"/>
          <w:color w:val="5C6670"/>
          <w:sz w:val="22"/>
          <w:szCs w:val="22"/>
          <w:lang w:val="es-MX"/>
        </w:rPr>
        <w:t>Your</w:t>
      </w:r>
      <w:proofErr w:type="spellEnd"/>
      <w:r w:rsidR="00FB06B5" w:rsidRPr="0081610A">
        <w:rPr>
          <w:rFonts w:ascii="Trebuchet MS" w:hAnsi="Trebuchet MS"/>
          <w:color w:val="5C6670"/>
          <w:sz w:val="22"/>
          <w:szCs w:val="22"/>
          <w:lang w:val="es-MX"/>
        </w:rPr>
        <w:t xml:space="preserve"> date)</w:t>
      </w:r>
    </w:p>
    <w:p w:rsidR="00FB06B5" w:rsidRPr="0081610A" w:rsidRDefault="00FB06B5" w:rsidP="00FB06B5">
      <w:pPr>
        <w:rPr>
          <w:rFonts w:ascii="Trebuchet MS" w:hAnsi="Trebuchet MS"/>
          <w:b/>
          <w:color w:val="5C6670"/>
          <w:sz w:val="22"/>
          <w:szCs w:val="22"/>
          <w:lang w:val="es-MX"/>
        </w:rPr>
      </w:pPr>
    </w:p>
    <w:p w:rsidR="00FB06B5" w:rsidRDefault="00FB06B5" w:rsidP="00FB06B5">
      <w:pPr>
        <w:rPr>
          <w:rFonts w:ascii="Trebuchet MS" w:hAnsi="Trebuchet MS"/>
          <w:color w:val="5C6670"/>
          <w:sz w:val="22"/>
          <w:szCs w:val="22"/>
        </w:rPr>
      </w:pPr>
      <w:r>
        <w:rPr>
          <w:rFonts w:ascii="Trebuchet MS" w:hAnsi="Trebuchet MS"/>
          <w:b/>
          <w:color w:val="5C6670"/>
          <w:sz w:val="22"/>
          <w:szCs w:val="22"/>
        </w:rPr>
        <w:t>CONTACT</w:t>
      </w:r>
      <w:r w:rsidR="0081610A">
        <w:rPr>
          <w:rFonts w:ascii="Trebuchet MS" w:hAnsi="Trebuchet MS"/>
          <w:b/>
          <w:color w:val="5C6670"/>
          <w:sz w:val="22"/>
          <w:szCs w:val="22"/>
        </w:rPr>
        <w:t>O</w:t>
      </w:r>
      <w:r>
        <w:rPr>
          <w:rFonts w:ascii="Trebuchet MS" w:hAnsi="Trebuchet MS"/>
          <w:b/>
          <w:color w:val="5C6670"/>
          <w:sz w:val="22"/>
          <w:szCs w:val="22"/>
        </w:rPr>
        <w:t xml:space="preserve">: </w:t>
      </w:r>
      <w:r>
        <w:rPr>
          <w:rFonts w:ascii="Trebuchet MS" w:hAnsi="Trebuchet MS"/>
          <w:color w:val="5C6670"/>
          <w:sz w:val="22"/>
          <w:szCs w:val="22"/>
        </w:rPr>
        <w:t>(Your contact name, phone, email)</w:t>
      </w:r>
    </w:p>
    <w:p w:rsidR="00FB06B5" w:rsidRDefault="00FB06B5" w:rsidP="00FB06B5">
      <w:pPr>
        <w:spacing w:line="360" w:lineRule="auto"/>
        <w:ind w:firstLine="360"/>
        <w:rPr>
          <w:rFonts w:ascii="Trebuchet MS" w:hAnsi="Trebuchet MS"/>
          <w:color w:val="5C6670"/>
          <w:sz w:val="22"/>
          <w:szCs w:val="22"/>
        </w:rPr>
      </w:pPr>
    </w:p>
    <w:p w:rsidR="00A07869" w:rsidRDefault="00A07869" w:rsidP="00FB06B5">
      <w:pPr>
        <w:spacing w:line="360" w:lineRule="auto"/>
        <w:jc w:val="center"/>
        <w:rPr>
          <w:rFonts w:ascii="Trebuchet MS" w:hAnsi="Trebuchet MS"/>
          <w:b/>
          <w:color w:val="5C6670"/>
          <w:sz w:val="22"/>
          <w:szCs w:val="22"/>
          <w:lang w:val="es-MX"/>
        </w:rPr>
      </w:pPr>
      <w:proofErr w:type="spellStart"/>
      <w:r>
        <w:rPr>
          <w:rFonts w:ascii="Trebuchet MS" w:hAnsi="Trebuchet MS"/>
          <w:b/>
          <w:color w:val="5C6670"/>
          <w:sz w:val="22"/>
          <w:szCs w:val="22"/>
          <w:lang w:val="es-MX"/>
        </w:rPr>
        <w:t>Mamogramas</w:t>
      </w:r>
      <w:proofErr w:type="spellEnd"/>
      <w:r>
        <w:rPr>
          <w:rFonts w:ascii="Trebuchet MS" w:hAnsi="Trebuchet MS"/>
          <w:b/>
          <w:color w:val="5C6670"/>
          <w:sz w:val="22"/>
          <w:szCs w:val="22"/>
          <w:lang w:val="es-MX"/>
        </w:rPr>
        <w:t xml:space="preserve"> gratuitos:</w:t>
      </w:r>
    </w:p>
    <w:p w:rsidR="0081610A" w:rsidRPr="0081610A" w:rsidRDefault="0081610A" w:rsidP="00FB06B5">
      <w:pPr>
        <w:spacing w:line="360" w:lineRule="auto"/>
        <w:jc w:val="center"/>
        <w:rPr>
          <w:rFonts w:ascii="Trebuchet MS" w:hAnsi="Trebuchet MS"/>
          <w:b/>
          <w:color w:val="5C6670"/>
          <w:sz w:val="22"/>
          <w:szCs w:val="22"/>
          <w:lang w:val="es-MX"/>
        </w:rPr>
      </w:pPr>
      <w:r>
        <w:rPr>
          <w:rFonts w:ascii="Trebuchet MS" w:hAnsi="Trebuchet MS"/>
          <w:b/>
          <w:color w:val="5C6670"/>
          <w:sz w:val="22"/>
          <w:szCs w:val="22"/>
          <w:lang w:val="es-MX"/>
        </w:rPr>
        <w:t xml:space="preserve"> Octubre es el</w:t>
      </w:r>
      <w:r w:rsidRPr="0081610A">
        <w:rPr>
          <w:rFonts w:ascii="Trebuchet MS" w:hAnsi="Trebuchet MS"/>
          <w:b/>
          <w:color w:val="5C6670"/>
          <w:sz w:val="22"/>
          <w:szCs w:val="22"/>
          <w:lang w:val="es-MX"/>
        </w:rPr>
        <w:t xml:space="preserve"> Mes de la Concientizaci</w:t>
      </w:r>
      <w:r>
        <w:rPr>
          <w:rFonts w:ascii="Trebuchet MS" w:hAnsi="Trebuchet MS"/>
          <w:b/>
          <w:color w:val="5C6670"/>
          <w:sz w:val="22"/>
          <w:szCs w:val="22"/>
          <w:lang w:val="es-MX"/>
        </w:rPr>
        <w:t>ón de Cáncer de Seno</w:t>
      </w:r>
    </w:p>
    <w:p w:rsidR="00FB06B5" w:rsidRPr="0081610A" w:rsidRDefault="00FB06B5" w:rsidP="00FB06B5">
      <w:pPr>
        <w:spacing w:line="360" w:lineRule="auto"/>
        <w:jc w:val="center"/>
        <w:rPr>
          <w:rFonts w:ascii="Trebuchet MS" w:hAnsi="Trebuchet MS"/>
          <w:b/>
          <w:color w:val="5C6670"/>
          <w:sz w:val="22"/>
          <w:szCs w:val="22"/>
          <w:lang w:val="es-MX"/>
        </w:rPr>
      </w:pPr>
    </w:p>
    <w:p w:rsidR="00282BD2" w:rsidRDefault="0081610A" w:rsidP="00073221">
      <w:pPr>
        <w:pStyle w:val="CommentText"/>
        <w:spacing w:line="360" w:lineRule="auto"/>
        <w:ind w:firstLine="360"/>
        <w:jc w:val="both"/>
        <w:rPr>
          <w:rFonts w:ascii="Trebuchet MS" w:hAnsi="Trebuchet MS"/>
          <w:color w:val="5C6670"/>
          <w:sz w:val="22"/>
          <w:szCs w:val="22"/>
          <w:lang w:val="es-MX"/>
        </w:rPr>
      </w:pPr>
      <w:r>
        <w:rPr>
          <w:rFonts w:ascii="Trebuchet MS" w:hAnsi="Trebuchet MS"/>
          <w:color w:val="5C6670"/>
          <w:sz w:val="22"/>
          <w:szCs w:val="22"/>
          <w:lang w:val="es-MX"/>
        </w:rPr>
        <w:t xml:space="preserve">La organización </w:t>
      </w:r>
      <w:r w:rsidR="006E6A55">
        <w:rPr>
          <w:rFonts w:ascii="Trebuchet MS" w:hAnsi="Trebuchet MS"/>
          <w:color w:val="5C6670"/>
          <w:sz w:val="22"/>
          <w:szCs w:val="22"/>
          <w:lang w:val="es-MX"/>
        </w:rPr>
        <w:t>“</w:t>
      </w:r>
      <w:proofErr w:type="spellStart"/>
      <w:r>
        <w:rPr>
          <w:rFonts w:ascii="Trebuchet MS" w:hAnsi="Trebuchet MS"/>
          <w:color w:val="5C6670"/>
          <w:sz w:val="22"/>
          <w:szCs w:val="22"/>
          <w:lang w:val="es-MX"/>
        </w:rPr>
        <w:t>Women´s</w:t>
      </w:r>
      <w:proofErr w:type="spellEnd"/>
      <w:r>
        <w:rPr>
          <w:rFonts w:ascii="Trebuchet MS" w:hAnsi="Trebuchet MS"/>
          <w:color w:val="5C6670"/>
          <w:sz w:val="22"/>
          <w:szCs w:val="22"/>
          <w:lang w:val="es-MX"/>
        </w:rPr>
        <w:t xml:space="preserve">  </w:t>
      </w:r>
      <w:proofErr w:type="spellStart"/>
      <w:r>
        <w:rPr>
          <w:rFonts w:ascii="Trebuchet MS" w:hAnsi="Trebuchet MS"/>
          <w:color w:val="5C6670"/>
          <w:sz w:val="22"/>
          <w:szCs w:val="22"/>
          <w:lang w:val="es-MX"/>
        </w:rPr>
        <w:t>Wellness</w:t>
      </w:r>
      <w:proofErr w:type="spellEnd"/>
      <w:r>
        <w:rPr>
          <w:rFonts w:ascii="Trebuchet MS" w:hAnsi="Trebuchet MS"/>
          <w:color w:val="5C6670"/>
          <w:sz w:val="22"/>
          <w:szCs w:val="22"/>
          <w:lang w:val="es-MX"/>
        </w:rPr>
        <w:t xml:space="preserve"> </w:t>
      </w:r>
      <w:proofErr w:type="spellStart"/>
      <w:r>
        <w:rPr>
          <w:rFonts w:ascii="Trebuchet MS" w:hAnsi="Trebuchet MS"/>
          <w:color w:val="5C6670"/>
          <w:sz w:val="22"/>
          <w:szCs w:val="22"/>
          <w:lang w:val="es-MX"/>
        </w:rPr>
        <w:t>Connection</w:t>
      </w:r>
      <w:proofErr w:type="spellEnd"/>
      <w:r w:rsidR="006E6A55">
        <w:rPr>
          <w:rFonts w:ascii="Trebuchet MS" w:hAnsi="Trebuchet MS"/>
          <w:color w:val="5C6670"/>
          <w:sz w:val="22"/>
          <w:szCs w:val="22"/>
          <w:lang w:val="es-MX"/>
        </w:rPr>
        <w:t>”</w:t>
      </w:r>
      <w:r>
        <w:rPr>
          <w:rFonts w:ascii="Trebuchet MS" w:hAnsi="Trebuchet MS"/>
          <w:color w:val="5C6670"/>
          <w:sz w:val="22"/>
          <w:szCs w:val="22"/>
          <w:lang w:val="es-MX"/>
        </w:rPr>
        <w:t xml:space="preserve"> exhorta a las mujeres mayores de 40 años a hablar con sus doctores durante el Mes de la Concientización </w:t>
      </w:r>
      <w:r w:rsidR="00111113">
        <w:rPr>
          <w:rFonts w:ascii="Trebuchet MS" w:hAnsi="Trebuchet MS"/>
          <w:color w:val="5C6670"/>
          <w:sz w:val="22"/>
          <w:szCs w:val="22"/>
          <w:lang w:val="es-MX"/>
        </w:rPr>
        <w:t xml:space="preserve">del Cáncer de Seno sobre las </w:t>
      </w:r>
      <w:proofErr w:type="spellStart"/>
      <w:r w:rsidR="00111113">
        <w:rPr>
          <w:rFonts w:ascii="Trebuchet MS" w:hAnsi="Trebuchet MS"/>
          <w:color w:val="5C6670"/>
          <w:sz w:val="22"/>
          <w:szCs w:val="22"/>
          <w:lang w:val="es-MX"/>
        </w:rPr>
        <w:t>éxame</w:t>
      </w:r>
      <w:r>
        <w:rPr>
          <w:rFonts w:ascii="Trebuchet MS" w:hAnsi="Trebuchet MS"/>
          <w:color w:val="5C6670"/>
          <w:sz w:val="22"/>
          <w:szCs w:val="22"/>
          <w:lang w:val="es-MX"/>
        </w:rPr>
        <w:t>nes</w:t>
      </w:r>
      <w:proofErr w:type="spellEnd"/>
      <w:r>
        <w:rPr>
          <w:rFonts w:ascii="Trebuchet MS" w:hAnsi="Trebuchet MS"/>
          <w:color w:val="5C6670"/>
          <w:sz w:val="22"/>
          <w:szCs w:val="22"/>
          <w:lang w:val="es-MX"/>
        </w:rPr>
        <w:t xml:space="preserve"> para la detección de cáncer de seno.  Las mujeres que no cuenten con los recursos económicos para pagar las mamografías, podrían calificar para estudios sin costo por parte de </w:t>
      </w:r>
      <w:r w:rsidR="00282BD2">
        <w:rPr>
          <w:rFonts w:ascii="Trebuchet MS" w:hAnsi="Trebuchet MS"/>
          <w:color w:val="5C6670"/>
          <w:sz w:val="22"/>
          <w:szCs w:val="22"/>
          <w:lang w:val="es-MX"/>
        </w:rPr>
        <w:t>un proveedor de cuidado de salud local.</w:t>
      </w:r>
    </w:p>
    <w:p w:rsidR="00282BD2" w:rsidRPr="00282BD2" w:rsidRDefault="00FB06B5" w:rsidP="00073221">
      <w:pPr>
        <w:pStyle w:val="CommentText"/>
        <w:spacing w:line="360" w:lineRule="auto"/>
        <w:ind w:firstLine="360"/>
        <w:jc w:val="both"/>
        <w:rPr>
          <w:rFonts w:ascii="Trebuchet MS" w:hAnsi="Trebuchet MS" w:cs="Arial"/>
          <w:color w:val="5C6670"/>
          <w:sz w:val="22"/>
          <w:szCs w:val="22"/>
          <w:shd w:val="clear" w:color="auto" w:fill="FFFFFF"/>
          <w:lang w:val="es-MX"/>
        </w:rPr>
      </w:pPr>
      <w:r w:rsidRPr="00282BD2">
        <w:rPr>
          <w:rFonts w:ascii="Trebuchet MS" w:hAnsi="Trebuchet MS" w:cs="Arial"/>
          <w:color w:val="5C6670"/>
          <w:sz w:val="22"/>
          <w:szCs w:val="22"/>
          <w:shd w:val="clear" w:color="auto" w:fill="FFFFFF"/>
          <w:lang w:val="es-MX"/>
        </w:rPr>
        <w:t>"</w:t>
      </w:r>
      <w:r w:rsidR="00282BD2" w:rsidRPr="00282BD2">
        <w:rPr>
          <w:rFonts w:ascii="Trebuchet MS" w:hAnsi="Trebuchet MS" w:cs="Arial"/>
          <w:color w:val="5C6670"/>
          <w:sz w:val="22"/>
          <w:szCs w:val="22"/>
          <w:shd w:val="clear" w:color="auto" w:fill="FFFFFF"/>
          <w:lang w:val="es-MX"/>
        </w:rPr>
        <w:t>Las pruebas de detección del cáncer de seno son cruciales para las mujeres mayor</w:t>
      </w:r>
      <w:r w:rsidR="00282BD2">
        <w:rPr>
          <w:rFonts w:ascii="Trebuchet MS" w:hAnsi="Trebuchet MS" w:cs="Arial"/>
          <w:color w:val="5C6670"/>
          <w:sz w:val="22"/>
          <w:szCs w:val="22"/>
          <w:shd w:val="clear" w:color="auto" w:fill="FFFFFF"/>
          <w:lang w:val="es-MX"/>
        </w:rPr>
        <w:t>e</w:t>
      </w:r>
      <w:r w:rsidR="00282BD2" w:rsidRPr="00282BD2">
        <w:rPr>
          <w:rFonts w:ascii="Trebuchet MS" w:hAnsi="Trebuchet MS" w:cs="Arial"/>
          <w:color w:val="5C6670"/>
          <w:sz w:val="22"/>
          <w:szCs w:val="22"/>
          <w:shd w:val="clear" w:color="auto" w:fill="FFFFFF"/>
          <w:lang w:val="es-MX"/>
        </w:rPr>
        <w:t xml:space="preserve">s </w:t>
      </w:r>
      <w:r w:rsidR="00282BD2">
        <w:rPr>
          <w:rFonts w:ascii="Trebuchet MS" w:hAnsi="Trebuchet MS" w:cs="Arial"/>
          <w:color w:val="5C6670"/>
          <w:sz w:val="22"/>
          <w:szCs w:val="22"/>
          <w:shd w:val="clear" w:color="auto" w:fill="FFFFFF"/>
          <w:lang w:val="es-MX"/>
        </w:rPr>
        <w:t>de 5</w:t>
      </w:r>
      <w:r w:rsidR="00282BD2" w:rsidRPr="00282BD2">
        <w:rPr>
          <w:rFonts w:ascii="Trebuchet MS" w:hAnsi="Trebuchet MS" w:cs="Arial"/>
          <w:color w:val="5C6670"/>
          <w:sz w:val="22"/>
          <w:szCs w:val="22"/>
          <w:shd w:val="clear" w:color="auto" w:fill="FFFFFF"/>
          <w:lang w:val="es-MX"/>
        </w:rPr>
        <w:t>0 años”, as</w:t>
      </w:r>
      <w:r w:rsidR="00282BD2">
        <w:rPr>
          <w:rFonts w:ascii="Trebuchet MS" w:hAnsi="Trebuchet MS" w:cs="Arial"/>
          <w:color w:val="5C6670"/>
          <w:sz w:val="22"/>
          <w:szCs w:val="22"/>
          <w:shd w:val="clear" w:color="auto" w:fill="FFFFFF"/>
          <w:lang w:val="es-MX"/>
        </w:rPr>
        <w:t xml:space="preserve">í lo dijo Emily </w:t>
      </w:r>
      <w:proofErr w:type="spellStart"/>
      <w:r w:rsidR="00282BD2">
        <w:rPr>
          <w:rFonts w:ascii="Trebuchet MS" w:hAnsi="Trebuchet MS" w:cs="Arial"/>
          <w:color w:val="5C6670"/>
          <w:sz w:val="22"/>
          <w:szCs w:val="22"/>
          <w:shd w:val="clear" w:color="auto" w:fill="FFFFFF"/>
          <w:lang w:val="es-MX"/>
        </w:rPr>
        <w:t>Kinsella</w:t>
      </w:r>
      <w:proofErr w:type="spellEnd"/>
      <w:r w:rsidR="00963C0C">
        <w:rPr>
          <w:rFonts w:ascii="Trebuchet MS" w:hAnsi="Trebuchet MS" w:cs="Arial"/>
          <w:color w:val="5C6670"/>
          <w:sz w:val="22"/>
          <w:szCs w:val="22"/>
          <w:shd w:val="clear" w:color="auto" w:fill="FFFFFF"/>
          <w:lang w:val="es-MX"/>
        </w:rPr>
        <w:t>, Administradora del Programa</w:t>
      </w:r>
      <w:r w:rsidR="00282BD2">
        <w:rPr>
          <w:rFonts w:ascii="Trebuchet MS" w:hAnsi="Trebuchet MS" w:cs="Arial"/>
          <w:color w:val="5C6670"/>
          <w:sz w:val="22"/>
          <w:szCs w:val="22"/>
          <w:shd w:val="clear" w:color="auto" w:fill="FFFFFF"/>
          <w:lang w:val="es-MX"/>
        </w:rPr>
        <w:t xml:space="preserve">.  </w:t>
      </w:r>
      <w:r w:rsidRPr="00282BD2">
        <w:rPr>
          <w:rFonts w:ascii="Trebuchet MS" w:hAnsi="Trebuchet MS" w:cs="Arial"/>
          <w:color w:val="5C6670"/>
          <w:sz w:val="22"/>
          <w:szCs w:val="22"/>
          <w:shd w:val="clear" w:color="auto" w:fill="FFFFFF"/>
          <w:lang w:val="es-MX"/>
        </w:rPr>
        <w:t>"</w:t>
      </w:r>
      <w:proofErr w:type="spellStart"/>
      <w:r w:rsidRPr="00282BD2">
        <w:rPr>
          <w:rFonts w:ascii="Trebuchet MS" w:hAnsi="Trebuchet MS" w:cs="Arial"/>
          <w:color w:val="5C6670"/>
          <w:sz w:val="22"/>
          <w:szCs w:val="22"/>
          <w:shd w:val="clear" w:color="auto" w:fill="FFFFFF"/>
          <w:lang w:val="es-MX"/>
        </w:rPr>
        <w:t>Women's</w:t>
      </w:r>
      <w:proofErr w:type="spellEnd"/>
      <w:r w:rsidRPr="00282BD2">
        <w:rPr>
          <w:rFonts w:ascii="Trebuchet MS" w:hAnsi="Trebuchet MS" w:cs="Arial"/>
          <w:color w:val="5C6670"/>
          <w:sz w:val="22"/>
          <w:szCs w:val="22"/>
          <w:shd w:val="clear" w:color="auto" w:fill="FFFFFF"/>
          <w:lang w:val="es-MX"/>
        </w:rPr>
        <w:t xml:space="preserve"> </w:t>
      </w:r>
      <w:proofErr w:type="spellStart"/>
      <w:r w:rsidRPr="00282BD2">
        <w:rPr>
          <w:rFonts w:ascii="Trebuchet MS" w:hAnsi="Trebuchet MS" w:cs="Arial"/>
          <w:color w:val="5C6670"/>
          <w:sz w:val="22"/>
          <w:szCs w:val="22"/>
          <w:shd w:val="clear" w:color="auto" w:fill="FFFFFF"/>
          <w:lang w:val="es-MX"/>
        </w:rPr>
        <w:t>Wellness</w:t>
      </w:r>
      <w:proofErr w:type="spellEnd"/>
      <w:r w:rsidRPr="00282BD2">
        <w:rPr>
          <w:rFonts w:ascii="Trebuchet MS" w:hAnsi="Trebuchet MS" w:cs="Arial"/>
          <w:color w:val="5C6670"/>
          <w:sz w:val="22"/>
          <w:szCs w:val="22"/>
          <w:shd w:val="clear" w:color="auto" w:fill="FFFFFF"/>
          <w:lang w:val="es-MX"/>
        </w:rPr>
        <w:t xml:space="preserve"> </w:t>
      </w:r>
      <w:proofErr w:type="spellStart"/>
      <w:r w:rsidRPr="00282BD2">
        <w:rPr>
          <w:rFonts w:ascii="Trebuchet MS" w:hAnsi="Trebuchet MS" w:cs="Arial"/>
          <w:color w:val="5C6670"/>
          <w:sz w:val="22"/>
          <w:szCs w:val="22"/>
          <w:shd w:val="clear" w:color="auto" w:fill="FFFFFF"/>
          <w:lang w:val="es-MX"/>
        </w:rPr>
        <w:t>Connection</w:t>
      </w:r>
      <w:proofErr w:type="spellEnd"/>
      <w:r w:rsidRPr="00282BD2">
        <w:rPr>
          <w:rFonts w:ascii="Trebuchet MS" w:hAnsi="Trebuchet MS" w:cs="Arial"/>
          <w:color w:val="5C6670"/>
          <w:sz w:val="22"/>
          <w:szCs w:val="22"/>
          <w:shd w:val="clear" w:color="auto" w:fill="FFFFFF"/>
          <w:lang w:val="es-MX"/>
        </w:rPr>
        <w:t xml:space="preserve"> </w:t>
      </w:r>
      <w:r w:rsidR="00282BD2" w:rsidRPr="00282BD2">
        <w:rPr>
          <w:rFonts w:ascii="Trebuchet MS" w:hAnsi="Trebuchet MS" w:cs="Arial"/>
          <w:color w:val="5C6670"/>
          <w:sz w:val="22"/>
          <w:szCs w:val="22"/>
          <w:shd w:val="clear" w:color="auto" w:fill="FFFFFF"/>
          <w:lang w:val="es-MX"/>
        </w:rPr>
        <w:t xml:space="preserve">hace estudios del </w:t>
      </w:r>
      <w:proofErr w:type="spellStart"/>
      <w:r w:rsidR="00282BD2" w:rsidRPr="00282BD2">
        <w:rPr>
          <w:rFonts w:ascii="Trebuchet MS" w:hAnsi="Trebuchet MS" w:cs="Arial"/>
          <w:color w:val="5C6670"/>
          <w:sz w:val="22"/>
          <w:szCs w:val="22"/>
          <w:shd w:val="clear" w:color="auto" w:fill="FFFFFF"/>
          <w:lang w:val="es-MX"/>
        </w:rPr>
        <w:t>papanicolaou</w:t>
      </w:r>
      <w:proofErr w:type="spellEnd"/>
      <w:r w:rsidR="00282BD2" w:rsidRPr="00282BD2">
        <w:rPr>
          <w:rFonts w:ascii="Trebuchet MS" w:hAnsi="Trebuchet MS" w:cs="Arial"/>
          <w:color w:val="5C6670"/>
          <w:sz w:val="22"/>
          <w:szCs w:val="22"/>
          <w:shd w:val="clear" w:color="auto" w:fill="FFFFFF"/>
          <w:lang w:val="es-MX"/>
        </w:rPr>
        <w:t xml:space="preserve"> y </w:t>
      </w:r>
      <w:proofErr w:type="spellStart"/>
      <w:r w:rsidR="00282BD2" w:rsidRPr="00282BD2">
        <w:rPr>
          <w:rFonts w:ascii="Trebuchet MS" w:hAnsi="Trebuchet MS" w:cs="Arial"/>
          <w:color w:val="5C6670"/>
          <w:sz w:val="22"/>
          <w:szCs w:val="22"/>
          <w:shd w:val="clear" w:color="auto" w:fill="FFFFFF"/>
          <w:lang w:val="es-MX"/>
        </w:rPr>
        <w:t>mamogramas</w:t>
      </w:r>
      <w:proofErr w:type="spellEnd"/>
      <w:r w:rsidR="00282BD2" w:rsidRPr="00282BD2">
        <w:rPr>
          <w:rFonts w:ascii="Trebuchet MS" w:hAnsi="Trebuchet MS" w:cs="Arial"/>
          <w:color w:val="5C6670"/>
          <w:sz w:val="22"/>
          <w:szCs w:val="22"/>
          <w:shd w:val="clear" w:color="auto" w:fill="FFFFFF"/>
          <w:lang w:val="es-MX"/>
        </w:rPr>
        <w:t xml:space="preserve"> de manera </w:t>
      </w:r>
      <w:proofErr w:type="spellStart"/>
      <w:r w:rsidR="00282BD2" w:rsidRPr="00282BD2">
        <w:rPr>
          <w:rFonts w:ascii="Trebuchet MS" w:hAnsi="Trebuchet MS" w:cs="Arial"/>
          <w:color w:val="5C6670"/>
          <w:sz w:val="22"/>
          <w:szCs w:val="22"/>
          <w:shd w:val="clear" w:color="auto" w:fill="FFFFFF"/>
          <w:lang w:val="es-MX"/>
        </w:rPr>
        <w:t>accessible</w:t>
      </w:r>
      <w:proofErr w:type="spellEnd"/>
      <w:r w:rsidR="00282BD2" w:rsidRPr="00282BD2">
        <w:rPr>
          <w:rFonts w:ascii="Trebuchet MS" w:hAnsi="Trebuchet MS" w:cs="Arial"/>
          <w:color w:val="5C6670"/>
          <w:sz w:val="22"/>
          <w:szCs w:val="22"/>
          <w:shd w:val="clear" w:color="auto" w:fill="FFFFFF"/>
          <w:lang w:val="es-MX"/>
        </w:rPr>
        <w:t xml:space="preserve"> y gratuitos para las mujeres elegibles.</w:t>
      </w:r>
      <w:r w:rsidR="0050616D">
        <w:rPr>
          <w:rFonts w:ascii="Trebuchet MS" w:hAnsi="Trebuchet MS" w:cs="Arial"/>
          <w:color w:val="5C6670"/>
          <w:sz w:val="22"/>
          <w:szCs w:val="22"/>
          <w:shd w:val="clear" w:color="auto" w:fill="FFFFFF"/>
          <w:lang w:val="es-MX"/>
        </w:rPr>
        <w:t xml:space="preserve">  Ya sea que lo haga por usted o por su familia, durante Mes de la Concientización del Cáncer de Seno es la ocasión perfecta para hacerlo.  Contacte ho</w:t>
      </w:r>
      <w:r w:rsidR="006E6A55">
        <w:rPr>
          <w:rFonts w:ascii="Trebuchet MS" w:hAnsi="Trebuchet MS" w:cs="Arial"/>
          <w:color w:val="5C6670"/>
          <w:sz w:val="22"/>
          <w:szCs w:val="22"/>
          <w:shd w:val="clear" w:color="auto" w:fill="FFFFFF"/>
          <w:lang w:val="es-MX"/>
        </w:rPr>
        <w:t>y mismo a su doctor y programe una</w:t>
      </w:r>
      <w:r w:rsidR="0050616D">
        <w:rPr>
          <w:rFonts w:ascii="Trebuchet MS" w:hAnsi="Trebuchet MS" w:cs="Arial"/>
          <w:color w:val="5C6670"/>
          <w:sz w:val="22"/>
          <w:szCs w:val="22"/>
          <w:shd w:val="clear" w:color="auto" w:fill="FFFFFF"/>
          <w:lang w:val="es-MX"/>
        </w:rPr>
        <w:t xml:space="preserve"> cita.  Esto le puede salvar su vida”.</w:t>
      </w:r>
    </w:p>
    <w:p w:rsidR="0050616D" w:rsidRDefault="0050616D" w:rsidP="00073221">
      <w:pPr>
        <w:spacing w:line="360" w:lineRule="auto"/>
        <w:jc w:val="both"/>
        <w:rPr>
          <w:rFonts w:ascii="Trebuchet MS" w:eastAsia="Cambria" w:hAnsi="Trebuchet MS"/>
          <w:color w:val="5C6670"/>
          <w:sz w:val="22"/>
          <w:szCs w:val="22"/>
          <w:lang w:val="es-MX"/>
        </w:rPr>
      </w:pPr>
      <w:bookmarkStart w:id="0" w:name="OLE_LINK2"/>
      <w:bookmarkStart w:id="1" w:name="OLE_LINK1"/>
      <w:r w:rsidRPr="0050616D">
        <w:rPr>
          <w:rFonts w:ascii="Trebuchet MS" w:eastAsia="Cambria" w:hAnsi="Trebuchet MS"/>
          <w:color w:val="5C6670"/>
          <w:sz w:val="22"/>
          <w:szCs w:val="22"/>
          <w:lang w:val="es-MX"/>
        </w:rPr>
        <w:t>El cáncer de seno es la segunda causa de muerte por cáncer en Colorado entre las mujeres, más de 600 mueren anualmente.</w:t>
      </w:r>
      <w:r>
        <w:rPr>
          <w:rFonts w:ascii="Trebuchet MS" w:eastAsia="Cambria" w:hAnsi="Trebuchet MS"/>
          <w:color w:val="5C6670"/>
          <w:sz w:val="22"/>
          <w:szCs w:val="22"/>
          <w:lang w:val="es-MX"/>
        </w:rPr>
        <w:t xml:space="preserve">  </w:t>
      </w:r>
      <w:r w:rsidRPr="0050616D">
        <w:rPr>
          <w:rFonts w:ascii="Trebuchet MS" w:eastAsia="Cambria" w:hAnsi="Trebuchet MS"/>
          <w:color w:val="5C6670"/>
          <w:sz w:val="22"/>
          <w:szCs w:val="22"/>
          <w:lang w:val="es-MX"/>
        </w:rPr>
        <w:t xml:space="preserve">Sin embargo, cuando se detecta a tiempo, 98% de las mujeres diagnosticadas con cáncer de seno sobreviven </w:t>
      </w:r>
      <w:r w:rsidR="004357E8">
        <w:rPr>
          <w:rFonts w:ascii="Trebuchet MS" w:eastAsia="Cambria" w:hAnsi="Trebuchet MS"/>
          <w:color w:val="5C6670"/>
          <w:sz w:val="22"/>
          <w:szCs w:val="22"/>
          <w:lang w:val="es-MX"/>
        </w:rPr>
        <w:t xml:space="preserve">por lo menos </w:t>
      </w:r>
      <w:r w:rsidRPr="0050616D">
        <w:rPr>
          <w:rFonts w:ascii="Trebuchet MS" w:eastAsia="Cambria" w:hAnsi="Trebuchet MS"/>
          <w:color w:val="5C6670"/>
          <w:sz w:val="22"/>
          <w:szCs w:val="22"/>
          <w:lang w:val="es-MX"/>
        </w:rPr>
        <w:t>cinco años.</w:t>
      </w:r>
      <w:r>
        <w:rPr>
          <w:rFonts w:ascii="Trebuchet MS" w:eastAsia="Cambria" w:hAnsi="Trebuchet MS"/>
          <w:color w:val="5C6670"/>
          <w:sz w:val="22"/>
          <w:szCs w:val="22"/>
          <w:lang w:val="es-MX"/>
        </w:rPr>
        <w:t xml:space="preserve">  </w:t>
      </w:r>
      <w:r w:rsidRPr="0050616D">
        <w:rPr>
          <w:rFonts w:ascii="Trebuchet MS" w:eastAsia="Cambria" w:hAnsi="Trebuchet MS"/>
          <w:color w:val="5C6670"/>
          <w:sz w:val="22"/>
          <w:szCs w:val="22"/>
          <w:lang w:val="es-MX"/>
        </w:rPr>
        <w:t>De la misma forma, cuando se detecta el c</w:t>
      </w:r>
      <w:r>
        <w:rPr>
          <w:rFonts w:ascii="Trebuchet MS" w:eastAsia="Cambria" w:hAnsi="Trebuchet MS"/>
          <w:color w:val="5C6670"/>
          <w:sz w:val="22"/>
          <w:szCs w:val="22"/>
          <w:lang w:val="es-MX"/>
        </w:rPr>
        <w:t>áncer cervical a tiempo, 96% de las mujeres sobreviven</w:t>
      </w:r>
      <w:r w:rsidR="004357E8">
        <w:rPr>
          <w:rFonts w:ascii="Trebuchet MS" w:eastAsia="Cambria" w:hAnsi="Trebuchet MS"/>
          <w:color w:val="5C6670"/>
          <w:sz w:val="22"/>
          <w:szCs w:val="22"/>
          <w:lang w:val="es-MX"/>
        </w:rPr>
        <w:t xml:space="preserve"> al menos</w:t>
      </w:r>
      <w:r>
        <w:rPr>
          <w:rFonts w:ascii="Trebuchet MS" w:eastAsia="Cambria" w:hAnsi="Trebuchet MS"/>
          <w:color w:val="5C6670"/>
          <w:sz w:val="22"/>
          <w:szCs w:val="22"/>
          <w:lang w:val="es-MX"/>
        </w:rPr>
        <w:t xml:space="preserve"> cinco años.</w:t>
      </w:r>
    </w:p>
    <w:bookmarkEnd w:id="0"/>
    <w:bookmarkEnd w:id="1"/>
    <w:p w:rsidR="00111113" w:rsidRDefault="00111113" w:rsidP="00073221">
      <w:pPr>
        <w:spacing w:line="360" w:lineRule="auto"/>
        <w:ind w:firstLine="720"/>
        <w:jc w:val="both"/>
        <w:rPr>
          <w:rFonts w:ascii="Trebuchet MS" w:hAnsi="Trebuchet MS" w:cstheme="minorHAnsi"/>
          <w:color w:val="5C6670"/>
          <w:sz w:val="22"/>
          <w:szCs w:val="22"/>
          <w:lang w:val="es-MX"/>
        </w:rPr>
      </w:pPr>
      <w:r w:rsidRPr="00111113">
        <w:rPr>
          <w:rFonts w:ascii="Trebuchet MS" w:hAnsi="Trebuchet MS" w:cstheme="minorHAnsi"/>
          <w:color w:val="5C6670"/>
          <w:sz w:val="22"/>
          <w:szCs w:val="22"/>
          <w:lang w:val="es-MX"/>
        </w:rPr>
        <w:t>La organización “</w:t>
      </w:r>
      <w:proofErr w:type="spellStart"/>
      <w:r w:rsidR="00FB06B5" w:rsidRPr="00111113">
        <w:rPr>
          <w:rFonts w:ascii="Trebuchet MS" w:hAnsi="Trebuchet MS" w:cstheme="minorHAnsi"/>
          <w:color w:val="5C6670"/>
          <w:sz w:val="22"/>
          <w:szCs w:val="22"/>
          <w:lang w:val="es-MX"/>
        </w:rPr>
        <w:t>The</w:t>
      </w:r>
      <w:proofErr w:type="spellEnd"/>
      <w:r w:rsidR="00FB06B5" w:rsidRPr="00111113">
        <w:rPr>
          <w:rFonts w:ascii="Trebuchet MS" w:hAnsi="Trebuchet MS" w:cstheme="minorHAnsi"/>
          <w:color w:val="5C6670"/>
          <w:sz w:val="22"/>
          <w:szCs w:val="22"/>
          <w:lang w:val="es-MX"/>
        </w:rPr>
        <w:t xml:space="preserve"> </w:t>
      </w:r>
      <w:proofErr w:type="spellStart"/>
      <w:r w:rsidR="00FB06B5" w:rsidRPr="00111113">
        <w:rPr>
          <w:rFonts w:ascii="Trebuchet MS" w:hAnsi="Trebuchet MS" w:cstheme="minorHAnsi"/>
          <w:color w:val="5C6670"/>
          <w:sz w:val="22"/>
          <w:szCs w:val="22"/>
          <w:lang w:val="es-MX"/>
        </w:rPr>
        <w:t>Women’s</w:t>
      </w:r>
      <w:proofErr w:type="spellEnd"/>
      <w:r w:rsidR="00FB06B5" w:rsidRPr="00111113">
        <w:rPr>
          <w:rFonts w:ascii="Trebuchet MS" w:hAnsi="Trebuchet MS" w:cstheme="minorHAnsi"/>
          <w:color w:val="5C6670"/>
          <w:sz w:val="22"/>
          <w:szCs w:val="22"/>
          <w:lang w:val="es-MX"/>
        </w:rPr>
        <w:t xml:space="preserve"> </w:t>
      </w:r>
      <w:proofErr w:type="spellStart"/>
      <w:r w:rsidR="00FB06B5" w:rsidRPr="00111113">
        <w:rPr>
          <w:rFonts w:ascii="Trebuchet MS" w:hAnsi="Trebuchet MS" w:cstheme="minorHAnsi"/>
          <w:color w:val="5C6670"/>
          <w:sz w:val="22"/>
          <w:szCs w:val="22"/>
          <w:lang w:val="es-MX"/>
        </w:rPr>
        <w:t>Wellness</w:t>
      </w:r>
      <w:proofErr w:type="spellEnd"/>
      <w:r w:rsidR="00FB06B5" w:rsidRPr="00111113">
        <w:rPr>
          <w:rFonts w:ascii="Trebuchet MS" w:hAnsi="Trebuchet MS" w:cstheme="minorHAnsi"/>
          <w:color w:val="5C6670"/>
          <w:sz w:val="22"/>
          <w:szCs w:val="22"/>
          <w:lang w:val="es-MX"/>
        </w:rPr>
        <w:t xml:space="preserve"> </w:t>
      </w:r>
      <w:proofErr w:type="spellStart"/>
      <w:r w:rsidR="00FB06B5" w:rsidRPr="00111113">
        <w:rPr>
          <w:rFonts w:ascii="Trebuchet MS" w:hAnsi="Trebuchet MS" w:cstheme="minorHAnsi"/>
          <w:color w:val="5C6670"/>
          <w:sz w:val="22"/>
          <w:szCs w:val="22"/>
          <w:lang w:val="es-MX"/>
        </w:rPr>
        <w:t>Connection</w:t>
      </w:r>
      <w:proofErr w:type="spellEnd"/>
      <w:r w:rsidRPr="00111113">
        <w:rPr>
          <w:rFonts w:ascii="Trebuchet MS" w:hAnsi="Trebuchet MS" w:cstheme="minorHAnsi"/>
          <w:color w:val="5C6670"/>
          <w:sz w:val="22"/>
          <w:szCs w:val="22"/>
          <w:lang w:val="es-MX"/>
        </w:rPr>
        <w:t xml:space="preserve">” ofrece exámenes de </w:t>
      </w:r>
      <w:r w:rsidR="006E6A55">
        <w:rPr>
          <w:rFonts w:ascii="Trebuchet MS" w:hAnsi="Trebuchet MS" w:cstheme="minorHAnsi"/>
          <w:color w:val="5C6670"/>
          <w:sz w:val="22"/>
          <w:szCs w:val="22"/>
          <w:lang w:val="es-MX"/>
        </w:rPr>
        <w:t>cá</w:t>
      </w:r>
      <w:r w:rsidRPr="00111113">
        <w:rPr>
          <w:rFonts w:ascii="Trebuchet MS" w:hAnsi="Trebuchet MS" w:cstheme="minorHAnsi"/>
          <w:color w:val="5C6670"/>
          <w:sz w:val="22"/>
          <w:szCs w:val="22"/>
          <w:lang w:val="es-MX"/>
        </w:rPr>
        <w:t xml:space="preserve">ncer de seno y cervical a mujeres de bajos recursos económicos de 40 a 64 años de edad en 45 centros de cuidado de </w:t>
      </w:r>
      <w:r>
        <w:rPr>
          <w:rFonts w:ascii="Trebuchet MS" w:hAnsi="Trebuchet MS" w:cstheme="minorHAnsi"/>
          <w:color w:val="5C6670"/>
          <w:sz w:val="22"/>
          <w:szCs w:val="22"/>
          <w:lang w:val="es-MX"/>
        </w:rPr>
        <w:t>salud</w:t>
      </w:r>
      <w:r w:rsidRPr="00111113">
        <w:rPr>
          <w:rFonts w:ascii="Trebuchet MS" w:hAnsi="Trebuchet MS" w:cstheme="minorHAnsi"/>
          <w:color w:val="5C6670"/>
          <w:sz w:val="22"/>
          <w:szCs w:val="22"/>
          <w:lang w:val="es-MX"/>
        </w:rPr>
        <w:t xml:space="preserve"> en todo el Estado.</w:t>
      </w:r>
    </w:p>
    <w:p w:rsidR="00963C0C" w:rsidRDefault="00963C0C" w:rsidP="00073221">
      <w:pPr>
        <w:spacing w:line="360" w:lineRule="auto"/>
        <w:jc w:val="both"/>
        <w:rPr>
          <w:rFonts w:ascii="Trebuchet MS" w:hAnsi="Trebuchet MS" w:cstheme="minorHAnsi"/>
          <w:color w:val="5C6670"/>
          <w:sz w:val="22"/>
          <w:szCs w:val="22"/>
          <w:lang w:val="es-MX"/>
        </w:rPr>
      </w:pPr>
    </w:p>
    <w:p w:rsidR="00FB06B5" w:rsidRDefault="00FB06B5" w:rsidP="00073221">
      <w:pPr>
        <w:spacing w:line="360" w:lineRule="auto"/>
        <w:jc w:val="both"/>
        <w:rPr>
          <w:rFonts w:ascii="Trebuchet MS" w:hAnsi="Trebuchet MS" w:cstheme="minorHAnsi"/>
          <w:b/>
          <w:color w:val="5C6670"/>
          <w:sz w:val="22"/>
          <w:szCs w:val="22"/>
        </w:rPr>
      </w:pPr>
      <w:r>
        <w:rPr>
          <w:rFonts w:ascii="Trebuchet MS" w:hAnsi="Trebuchet MS" w:cstheme="minorHAnsi"/>
          <w:color w:val="5C6670"/>
          <w:sz w:val="22"/>
          <w:szCs w:val="22"/>
          <w:highlight w:val="yellow"/>
        </w:rPr>
        <w:t>(The local provider)</w:t>
      </w:r>
      <w:r>
        <w:rPr>
          <w:rFonts w:ascii="Trebuchet MS" w:hAnsi="Trebuchet MS" w:cstheme="minorHAnsi"/>
          <w:color w:val="5C6670"/>
          <w:sz w:val="22"/>
          <w:szCs w:val="22"/>
        </w:rPr>
        <w:t xml:space="preserve"> screens eligible women in the </w:t>
      </w:r>
      <w:r>
        <w:rPr>
          <w:rFonts w:ascii="Trebuchet MS" w:hAnsi="Trebuchet MS" w:cstheme="minorHAnsi"/>
          <w:color w:val="5C6670"/>
          <w:sz w:val="22"/>
          <w:szCs w:val="22"/>
          <w:highlight w:val="yellow"/>
        </w:rPr>
        <w:t>(provider’s area). (Add local breast cancer awareness month activities if applicable.)</w:t>
      </w:r>
      <w:r>
        <w:rPr>
          <w:rFonts w:ascii="Trebuchet MS" w:hAnsi="Trebuchet MS" w:cstheme="minorHAnsi"/>
          <w:color w:val="5C6670"/>
          <w:sz w:val="22"/>
          <w:szCs w:val="22"/>
        </w:rPr>
        <w:t xml:space="preserve"> </w:t>
      </w:r>
      <w:r>
        <w:rPr>
          <w:rFonts w:ascii="Trebuchet MS" w:hAnsi="Trebuchet MS" w:cstheme="minorHAnsi"/>
          <w:b/>
          <w:color w:val="5C6670"/>
          <w:sz w:val="22"/>
          <w:szCs w:val="22"/>
          <w:highlight w:val="green"/>
        </w:rPr>
        <w:t>IF YOU DO NOT HAVE A LOCAL PROVIDER’S INFO OR BCAM INFO, DELETE THOSE SENTENCES AND INCLUDE THE WWC ELIGIBILITY AS PART OF THE ABOVE PARAGRAPH.</w:t>
      </w:r>
    </w:p>
    <w:p w:rsidR="00FB06B5" w:rsidRDefault="00FB06B5" w:rsidP="00073221">
      <w:pPr>
        <w:spacing w:line="360" w:lineRule="auto"/>
        <w:ind w:firstLine="360"/>
        <w:jc w:val="both"/>
        <w:rPr>
          <w:rFonts w:ascii="Trebuchet MS" w:hAnsi="Trebuchet MS" w:cstheme="minorHAnsi"/>
          <w:color w:val="5C6670"/>
          <w:sz w:val="22"/>
          <w:szCs w:val="22"/>
        </w:rPr>
      </w:pPr>
      <w:r>
        <w:rPr>
          <w:rFonts w:ascii="Trebuchet MS" w:hAnsi="Trebuchet MS" w:cstheme="minorHAnsi"/>
          <w:color w:val="5C6670"/>
          <w:sz w:val="22"/>
          <w:szCs w:val="22"/>
          <w:highlight w:val="yellow"/>
        </w:rPr>
        <w:t xml:space="preserve">(Quote from local provider, CPED organization or community member if possible – Example: “Breast Cancer Awareness Month is a good time to remind the women in our lives to get screened,” said (your spokesperson). “We are proud to work with the Women’s Wellness </w:t>
      </w:r>
      <w:r>
        <w:rPr>
          <w:rFonts w:ascii="Trebuchet MS" w:hAnsi="Trebuchet MS" w:cstheme="minorHAnsi"/>
          <w:color w:val="5C6670"/>
          <w:sz w:val="22"/>
          <w:szCs w:val="22"/>
          <w:highlight w:val="yellow"/>
        </w:rPr>
        <w:lastRenderedPageBreak/>
        <w:t>Connection to offer free mammograms and pap tests to women who need them but can’t afford them.”)</w:t>
      </w:r>
    </w:p>
    <w:p w:rsidR="00A07869" w:rsidRDefault="00111113" w:rsidP="00073221">
      <w:pPr>
        <w:spacing w:line="360" w:lineRule="auto"/>
        <w:ind w:firstLine="360"/>
        <w:jc w:val="both"/>
        <w:rPr>
          <w:rFonts w:ascii="Trebuchet MS" w:hAnsi="Trebuchet MS" w:cstheme="minorHAnsi"/>
          <w:color w:val="5C6670"/>
          <w:sz w:val="22"/>
          <w:szCs w:val="22"/>
          <w:lang w:val="es-MX"/>
        </w:rPr>
      </w:pPr>
      <w:r w:rsidRPr="00111113">
        <w:rPr>
          <w:rFonts w:ascii="Trebuchet MS" w:hAnsi="Trebuchet MS" w:cstheme="minorHAnsi"/>
          <w:color w:val="5C6670"/>
          <w:sz w:val="22"/>
          <w:szCs w:val="22"/>
          <w:lang w:val="es-MX"/>
        </w:rPr>
        <w:t>Es menos probable que mujeres sin seguro médico y de bajos recursos se hagan pruebas de detecci</w:t>
      </w:r>
      <w:r>
        <w:rPr>
          <w:rFonts w:ascii="Trebuchet MS" w:hAnsi="Trebuchet MS" w:cstheme="minorHAnsi"/>
          <w:color w:val="5C6670"/>
          <w:sz w:val="22"/>
          <w:szCs w:val="22"/>
          <w:lang w:val="es-MX"/>
        </w:rPr>
        <w:t xml:space="preserve">ón del cáncer de seno.  En 2016, solamente el 63.9% de las mujeres en Colorado, mayores de 50 años cuyos ingresos son menores al 250% del nivel federal de pobreza, reportaron haberse </w:t>
      </w:r>
      <w:r w:rsidR="00A07869">
        <w:rPr>
          <w:rFonts w:ascii="Trebuchet MS" w:hAnsi="Trebuchet MS" w:cstheme="minorHAnsi"/>
          <w:color w:val="5C6670"/>
          <w:sz w:val="22"/>
          <w:szCs w:val="22"/>
          <w:lang w:val="es-MX"/>
        </w:rPr>
        <w:t>hecho una mamografía en los últimos dos años, comparados con el 76.4% de las mujeres con ingresos por arriba del 250% del nivel de pobreza nacional.</w:t>
      </w:r>
    </w:p>
    <w:p w:rsidR="00A07869" w:rsidRDefault="00A07869" w:rsidP="00073221">
      <w:pPr>
        <w:spacing w:line="360" w:lineRule="auto"/>
        <w:ind w:firstLine="360"/>
        <w:jc w:val="both"/>
        <w:rPr>
          <w:rFonts w:ascii="Trebuchet MS" w:hAnsi="Trebuchet MS" w:cstheme="minorHAnsi"/>
          <w:color w:val="5C6670"/>
          <w:sz w:val="22"/>
          <w:szCs w:val="22"/>
          <w:lang w:val="es-MX"/>
        </w:rPr>
      </w:pPr>
      <w:r>
        <w:rPr>
          <w:rFonts w:ascii="Trebuchet MS" w:hAnsi="Trebuchet MS" w:cstheme="minorHAnsi"/>
          <w:color w:val="5C6670"/>
          <w:sz w:val="22"/>
          <w:szCs w:val="22"/>
          <w:lang w:val="es-MX"/>
        </w:rPr>
        <w:t xml:space="preserve">Esto significa que aproximadamente 92 mil mujeres de bajos ingresos en Colorado no se han hecho este tipo de exámenes recientemente.  En 2016, sólo 46.2% de mujeres sin seguro médico mayores de 50 años reportaron haberse hecho una mamografía en los últimos dos años, comparado con el 73.2% de mujeres que contaban con seguro médico.  Esto significa que existen aproximadamente 22 mil 500 mujeres sin seguro médico en Colorado que no han actualizado sus mamografías.  De acuerdo al departamento de salud del Registro </w:t>
      </w:r>
      <w:r w:rsidR="00EC25D5">
        <w:rPr>
          <w:rFonts w:ascii="Trebuchet MS" w:hAnsi="Trebuchet MS" w:cstheme="minorHAnsi"/>
          <w:color w:val="5C6670"/>
          <w:sz w:val="22"/>
          <w:szCs w:val="22"/>
          <w:lang w:val="es-MX"/>
        </w:rPr>
        <w:t xml:space="preserve">Central </w:t>
      </w:r>
      <w:r>
        <w:rPr>
          <w:rFonts w:ascii="Trebuchet MS" w:hAnsi="Trebuchet MS" w:cstheme="minorHAnsi"/>
          <w:color w:val="5C6670"/>
          <w:sz w:val="22"/>
          <w:szCs w:val="22"/>
          <w:lang w:val="es-MX"/>
        </w:rPr>
        <w:t xml:space="preserve">de Cáncer, 73% de los 4 mil 800 casos </w:t>
      </w:r>
      <w:r w:rsidR="00EC25D5">
        <w:rPr>
          <w:rFonts w:ascii="Trebuchet MS" w:hAnsi="Trebuchet MS" w:cstheme="minorHAnsi"/>
          <w:color w:val="5C6670"/>
          <w:sz w:val="22"/>
          <w:szCs w:val="22"/>
          <w:lang w:val="es-MX"/>
        </w:rPr>
        <w:t>en Colorado son detectados en etapa temprana, con índice de detecciones más bajos en la población hispana, de raza negra y mujeres sin seguro médico.  Si el cáncer es detectado una vez inscrita en el programa, existen recursos disponibles para el tratamiento.</w:t>
      </w:r>
    </w:p>
    <w:p w:rsidR="00EC25D5" w:rsidRDefault="00EC25D5" w:rsidP="00073221">
      <w:pPr>
        <w:spacing w:line="360" w:lineRule="auto"/>
        <w:ind w:firstLine="360"/>
        <w:jc w:val="both"/>
        <w:rPr>
          <w:rFonts w:ascii="Trebuchet MS" w:hAnsi="Trebuchet MS" w:cstheme="minorHAnsi"/>
          <w:color w:val="5C6670"/>
          <w:sz w:val="22"/>
          <w:szCs w:val="22"/>
          <w:lang w:val="es-MX"/>
        </w:rPr>
      </w:pPr>
      <w:r w:rsidRPr="00EC25D5">
        <w:rPr>
          <w:rFonts w:ascii="Trebuchet MS" w:hAnsi="Trebuchet MS" w:cstheme="minorHAnsi"/>
          <w:color w:val="5C6670"/>
          <w:sz w:val="22"/>
          <w:szCs w:val="22"/>
          <w:lang w:val="es-MX"/>
        </w:rPr>
        <w:t>La organización “</w:t>
      </w:r>
      <w:proofErr w:type="spellStart"/>
      <w:r w:rsidRPr="00EC25D5">
        <w:rPr>
          <w:rFonts w:ascii="Trebuchet MS" w:hAnsi="Trebuchet MS" w:cstheme="minorHAnsi"/>
          <w:color w:val="5C6670"/>
          <w:sz w:val="22"/>
          <w:szCs w:val="22"/>
          <w:lang w:val="es-MX"/>
        </w:rPr>
        <w:t>Women´s</w:t>
      </w:r>
      <w:proofErr w:type="spellEnd"/>
      <w:r w:rsidRPr="00EC25D5">
        <w:rPr>
          <w:rFonts w:ascii="Trebuchet MS" w:hAnsi="Trebuchet MS" w:cstheme="minorHAnsi"/>
          <w:color w:val="5C6670"/>
          <w:sz w:val="22"/>
          <w:szCs w:val="22"/>
          <w:lang w:val="es-MX"/>
        </w:rPr>
        <w:t xml:space="preserve">  </w:t>
      </w:r>
      <w:proofErr w:type="spellStart"/>
      <w:r w:rsidRPr="00EC25D5">
        <w:rPr>
          <w:rFonts w:ascii="Trebuchet MS" w:hAnsi="Trebuchet MS" w:cstheme="minorHAnsi"/>
          <w:color w:val="5C6670"/>
          <w:sz w:val="22"/>
          <w:szCs w:val="22"/>
          <w:lang w:val="es-MX"/>
        </w:rPr>
        <w:t>Wellness</w:t>
      </w:r>
      <w:proofErr w:type="spellEnd"/>
      <w:r w:rsidRPr="00EC25D5">
        <w:rPr>
          <w:rFonts w:ascii="Trebuchet MS" w:hAnsi="Trebuchet MS" w:cstheme="minorHAnsi"/>
          <w:color w:val="5C6670"/>
          <w:sz w:val="22"/>
          <w:szCs w:val="22"/>
          <w:lang w:val="es-MX"/>
        </w:rPr>
        <w:t xml:space="preserve"> </w:t>
      </w:r>
      <w:proofErr w:type="spellStart"/>
      <w:r w:rsidRPr="00EC25D5">
        <w:rPr>
          <w:rFonts w:ascii="Trebuchet MS" w:hAnsi="Trebuchet MS" w:cstheme="minorHAnsi"/>
          <w:color w:val="5C6670"/>
          <w:sz w:val="22"/>
          <w:szCs w:val="22"/>
          <w:lang w:val="es-MX"/>
        </w:rPr>
        <w:t>Connection</w:t>
      </w:r>
      <w:proofErr w:type="spellEnd"/>
      <w:r w:rsidRPr="00EC25D5">
        <w:rPr>
          <w:rFonts w:ascii="Trebuchet MS" w:hAnsi="Trebuchet MS" w:cstheme="minorHAnsi"/>
          <w:color w:val="5C6670"/>
          <w:sz w:val="22"/>
          <w:szCs w:val="22"/>
          <w:lang w:val="es-MX"/>
        </w:rPr>
        <w:t>” existe desde hace 25 años con el prop</w:t>
      </w:r>
      <w:r>
        <w:rPr>
          <w:rFonts w:ascii="Trebuchet MS" w:hAnsi="Trebuchet MS" w:cstheme="minorHAnsi"/>
          <w:color w:val="5C6670"/>
          <w:sz w:val="22"/>
          <w:szCs w:val="22"/>
          <w:lang w:val="es-MX"/>
        </w:rPr>
        <w:t>ósito de ayudar a las mujeres de bajos recursos y sin seguro médico.  Casi la tercera parte (31%) de su presupuesto de $6.5 millones de dólares provienen del los Centros de Prevención  Control de Enfermedades de Estados Unidos.  Para encontrar un proveedor de este tipo de exámenes médicos puede visitar womenswellnessconnection.org o llamar al 1-866-951-9355</w:t>
      </w:r>
      <w:r w:rsidR="006E6A55">
        <w:rPr>
          <w:rFonts w:ascii="Trebuchet MS" w:hAnsi="Trebuchet MS" w:cstheme="minorHAnsi"/>
          <w:color w:val="5C6670"/>
          <w:sz w:val="22"/>
          <w:szCs w:val="22"/>
          <w:lang w:val="es-MX"/>
        </w:rPr>
        <w:t>.  Más información sobre el Mes de la Concientización del Cáncer de Seno se encuentra en nationalbreastcancer.org/</w:t>
      </w:r>
      <w:proofErr w:type="spellStart"/>
      <w:r w:rsidR="006E6A55">
        <w:rPr>
          <w:rFonts w:ascii="Trebuchet MS" w:hAnsi="Trebuchet MS" w:cstheme="minorHAnsi"/>
          <w:color w:val="5C6670"/>
          <w:sz w:val="22"/>
          <w:szCs w:val="22"/>
          <w:lang w:val="es-MX"/>
        </w:rPr>
        <w:t>breast-cancer-awareness-month</w:t>
      </w:r>
      <w:proofErr w:type="spellEnd"/>
      <w:r w:rsidR="006E6A55">
        <w:rPr>
          <w:rFonts w:ascii="Trebuchet MS" w:hAnsi="Trebuchet MS" w:cstheme="minorHAnsi"/>
          <w:color w:val="5C6670"/>
          <w:sz w:val="22"/>
          <w:szCs w:val="22"/>
          <w:lang w:val="es-MX"/>
        </w:rPr>
        <w:t>.</w:t>
      </w:r>
    </w:p>
    <w:p w:rsidR="006E6A55" w:rsidRPr="00EC25D5" w:rsidRDefault="006E6A55" w:rsidP="00073221">
      <w:pPr>
        <w:spacing w:line="360" w:lineRule="auto"/>
        <w:ind w:firstLine="360"/>
        <w:jc w:val="both"/>
        <w:rPr>
          <w:rFonts w:ascii="Trebuchet MS" w:hAnsi="Trebuchet MS" w:cstheme="minorHAnsi"/>
          <w:color w:val="5C6670"/>
          <w:sz w:val="22"/>
          <w:szCs w:val="22"/>
          <w:lang w:val="es-MX"/>
        </w:rPr>
      </w:pPr>
    </w:p>
    <w:p w:rsidR="00FB06B5" w:rsidRPr="00EC2550" w:rsidRDefault="00FB06B5" w:rsidP="00073221">
      <w:pPr>
        <w:pStyle w:val="body"/>
        <w:jc w:val="both"/>
        <w:rPr>
          <w:rFonts w:eastAsia="Times New Roman" w:cs="Arial"/>
          <w:color w:val="5C6670"/>
          <w:sz w:val="22"/>
          <w:szCs w:val="22"/>
          <w:lang w:val="es-MX"/>
        </w:rPr>
      </w:pPr>
    </w:p>
    <w:p w:rsidR="00EC2550" w:rsidRDefault="00EC2550"/>
    <w:sectPr w:rsidR="00EC2550" w:rsidSect="00363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6B5"/>
    <w:rsid w:val="00002FD1"/>
    <w:rsid w:val="00073221"/>
    <w:rsid w:val="00111113"/>
    <w:rsid w:val="00282BD2"/>
    <w:rsid w:val="0036339B"/>
    <w:rsid w:val="004357E8"/>
    <w:rsid w:val="0050616D"/>
    <w:rsid w:val="006E6A55"/>
    <w:rsid w:val="0081610A"/>
    <w:rsid w:val="00963C0C"/>
    <w:rsid w:val="00A07869"/>
    <w:rsid w:val="00B806C2"/>
    <w:rsid w:val="00CA3255"/>
    <w:rsid w:val="00EC2550"/>
    <w:rsid w:val="00EC25D5"/>
    <w:rsid w:val="00F15BBE"/>
    <w:rsid w:val="00FB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B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6B5"/>
    <w:rPr>
      <w:color w:val="0000FF"/>
      <w:u w:val="single"/>
    </w:rPr>
  </w:style>
  <w:style w:type="paragraph" w:styleId="CommentText">
    <w:name w:val="annotation text"/>
    <w:basedOn w:val="Normal"/>
    <w:link w:val="CommentTextChar"/>
    <w:unhideWhenUsed/>
    <w:rsid w:val="00FB06B5"/>
    <w:rPr>
      <w:rFonts w:ascii="Cambria" w:eastAsia="Cambria" w:hAnsi="Cambria"/>
      <w:sz w:val="20"/>
      <w:szCs w:val="20"/>
    </w:rPr>
  </w:style>
  <w:style w:type="character" w:customStyle="1" w:styleId="CommentTextChar">
    <w:name w:val="Comment Text Char"/>
    <w:basedOn w:val="DefaultParagraphFont"/>
    <w:link w:val="CommentText"/>
    <w:rsid w:val="00FB06B5"/>
    <w:rPr>
      <w:rFonts w:ascii="Cambria" w:eastAsia="Cambria" w:hAnsi="Cambria" w:cs="Times New Roman"/>
      <w:sz w:val="20"/>
      <w:szCs w:val="20"/>
    </w:rPr>
  </w:style>
  <w:style w:type="paragraph" w:customStyle="1" w:styleId="body">
    <w:name w:val="body"/>
    <w:basedOn w:val="Normal"/>
    <w:qFormat/>
    <w:rsid w:val="00FB06B5"/>
    <w:pPr>
      <w:spacing w:line="260" w:lineRule="exact"/>
      <w:ind w:right="720"/>
    </w:pPr>
    <w:rPr>
      <w:rFonts w:ascii="Trebuchet MS" w:hAnsi="Trebuchet MS"/>
      <w:noProof/>
      <w:color w:val="595959" w:themeColor="text1" w:themeTint="A6"/>
      <w:sz w:val="18"/>
    </w:rPr>
  </w:style>
  <w:style w:type="character" w:customStyle="1" w:styleId="il">
    <w:name w:val="il"/>
    <w:basedOn w:val="DefaultParagraphFont"/>
    <w:rsid w:val="00EC2550"/>
  </w:style>
  <w:style w:type="character" w:customStyle="1" w:styleId="zxrb3d">
    <w:name w:val="zxrb3d"/>
    <w:basedOn w:val="DefaultParagraphFont"/>
    <w:rsid w:val="00EC2550"/>
  </w:style>
  <w:style w:type="character" w:customStyle="1" w:styleId="jzcnb">
    <w:name w:val="jzcnb"/>
    <w:basedOn w:val="DefaultParagraphFont"/>
    <w:rsid w:val="00EC2550"/>
  </w:style>
</w:styles>
</file>

<file path=word/webSettings.xml><?xml version="1.0" encoding="utf-8"?>
<w:webSettings xmlns:r="http://schemas.openxmlformats.org/officeDocument/2006/relationships" xmlns:w="http://schemas.openxmlformats.org/wordprocessingml/2006/main">
  <w:divs>
    <w:div w:id="517618916">
      <w:bodyDiv w:val="1"/>
      <w:marLeft w:val="0"/>
      <w:marRight w:val="0"/>
      <w:marTop w:val="0"/>
      <w:marBottom w:val="0"/>
      <w:divBdr>
        <w:top w:val="none" w:sz="0" w:space="0" w:color="auto"/>
        <w:left w:val="none" w:sz="0" w:space="0" w:color="auto"/>
        <w:bottom w:val="none" w:sz="0" w:space="0" w:color="auto"/>
        <w:right w:val="none" w:sz="0" w:space="0" w:color="auto"/>
      </w:divBdr>
      <w:divsChild>
        <w:div w:id="377126660">
          <w:marLeft w:val="330"/>
          <w:marRight w:val="330"/>
          <w:marTop w:val="0"/>
          <w:marBottom w:val="150"/>
          <w:divBdr>
            <w:top w:val="none" w:sz="0" w:space="0" w:color="auto"/>
            <w:left w:val="none" w:sz="0" w:space="0" w:color="auto"/>
            <w:bottom w:val="none" w:sz="0" w:space="0" w:color="auto"/>
            <w:right w:val="none" w:sz="0" w:space="0" w:color="auto"/>
          </w:divBdr>
          <w:divsChild>
            <w:div w:id="49231496">
              <w:marLeft w:val="0"/>
              <w:marRight w:val="0"/>
              <w:marTop w:val="0"/>
              <w:marBottom w:val="0"/>
              <w:divBdr>
                <w:top w:val="none" w:sz="0" w:space="0" w:color="auto"/>
                <w:left w:val="none" w:sz="0" w:space="0" w:color="auto"/>
                <w:bottom w:val="none" w:sz="0" w:space="0" w:color="auto"/>
                <w:right w:val="none" w:sz="0" w:space="0" w:color="auto"/>
              </w:divBdr>
              <w:divsChild>
                <w:div w:id="1086145943">
                  <w:marLeft w:val="0"/>
                  <w:marRight w:val="0"/>
                  <w:marTop w:val="0"/>
                  <w:marBottom w:val="0"/>
                  <w:divBdr>
                    <w:top w:val="none" w:sz="0" w:space="0" w:color="auto"/>
                    <w:left w:val="none" w:sz="0" w:space="0" w:color="auto"/>
                    <w:bottom w:val="none" w:sz="0" w:space="0" w:color="auto"/>
                    <w:right w:val="none" w:sz="0" w:space="0" w:color="auto"/>
                  </w:divBdr>
                </w:div>
                <w:div w:id="1138306060">
                  <w:marLeft w:val="0"/>
                  <w:marRight w:val="0"/>
                  <w:marTop w:val="0"/>
                  <w:marBottom w:val="0"/>
                  <w:divBdr>
                    <w:top w:val="none" w:sz="0" w:space="0" w:color="auto"/>
                    <w:left w:val="none" w:sz="0" w:space="0" w:color="auto"/>
                    <w:bottom w:val="none" w:sz="0" w:space="0" w:color="auto"/>
                    <w:right w:val="none" w:sz="0" w:space="0" w:color="auto"/>
                  </w:divBdr>
                </w:div>
                <w:div w:id="18634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244">
          <w:marLeft w:val="330"/>
          <w:marRight w:val="330"/>
          <w:marTop w:val="0"/>
          <w:marBottom w:val="210"/>
          <w:divBdr>
            <w:top w:val="none" w:sz="0" w:space="0" w:color="auto"/>
            <w:left w:val="none" w:sz="0" w:space="0" w:color="auto"/>
            <w:bottom w:val="none" w:sz="0" w:space="0" w:color="auto"/>
            <w:right w:val="none" w:sz="0" w:space="0" w:color="auto"/>
          </w:divBdr>
          <w:divsChild>
            <w:div w:id="179248009">
              <w:marLeft w:val="0"/>
              <w:marRight w:val="0"/>
              <w:marTop w:val="0"/>
              <w:marBottom w:val="0"/>
              <w:divBdr>
                <w:top w:val="none" w:sz="0" w:space="0" w:color="auto"/>
                <w:left w:val="none" w:sz="0" w:space="0" w:color="auto"/>
                <w:bottom w:val="none" w:sz="0" w:space="0" w:color="auto"/>
                <w:right w:val="none" w:sz="0" w:space="0" w:color="auto"/>
              </w:divBdr>
              <w:divsChild>
                <w:div w:id="20524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DPHE</dc:creator>
  <cp:lastModifiedBy>DPHE</cp:lastModifiedBy>
  <cp:revision>7</cp:revision>
  <cp:lastPrinted>2018-09-20T16:39:00Z</cp:lastPrinted>
  <dcterms:created xsi:type="dcterms:W3CDTF">2018-09-19T21:21:00Z</dcterms:created>
  <dcterms:modified xsi:type="dcterms:W3CDTF">2018-10-11T15:26:00Z</dcterms:modified>
</cp:coreProperties>
</file>